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1795" w14:textId="53CFFC81" w:rsidR="006F7ABD" w:rsidRPr="006F7ABD" w:rsidRDefault="00130073" w:rsidP="006F7ABD">
      <w:pPr>
        <w:spacing w:line="240" w:lineRule="auto"/>
        <w:jc w:val="center"/>
        <w:rPr>
          <w:rFonts w:ascii="나눔고딕" w:eastAsia="나눔고딕" w:hAnsi="나눔고딕"/>
          <w:b/>
          <w:color w:val="000000" w:themeColor="text1"/>
          <w:sz w:val="22"/>
          <w:szCs w:val="20"/>
        </w:rPr>
      </w:pPr>
      <w:proofErr w:type="spellStart"/>
      <w:r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>비버웍스</w:t>
      </w:r>
      <w:proofErr w:type="spellEnd"/>
      <w:r w:rsidR="006F7ABD"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 xml:space="preserve"> 문자메시지 서비스 발신번호 </w:t>
      </w:r>
      <w:proofErr w:type="spellStart"/>
      <w:r w:rsidR="006F7ABD"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>변작방지</w:t>
      </w:r>
      <w:proofErr w:type="spellEnd"/>
      <w:r w:rsidR="006F7ABD" w:rsidRPr="006F7ABD">
        <w:rPr>
          <w:rFonts w:ascii="나눔고딕" w:eastAsia="나눔고딕" w:hAnsi="나눔고딕" w:hint="eastAsia"/>
          <w:b/>
          <w:color w:val="000000" w:themeColor="text1"/>
          <w:sz w:val="22"/>
          <w:szCs w:val="20"/>
        </w:rPr>
        <w:t xml:space="preserve"> 및 사전등록에 대한 동의</w:t>
      </w:r>
    </w:p>
    <w:p w14:paraId="058E6E4C" w14:textId="77777777" w:rsidR="006F7ABD" w:rsidRDefault="006F7ABD" w:rsidP="006F7ABD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442A11CF" w14:textId="1C141244" w:rsidR="00DA4BD2" w:rsidRPr="005615F4" w:rsidRDefault="00DA4BD2" w:rsidP="00DA4BD2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>㈜</w:t>
      </w:r>
      <w:proofErr w:type="spellStart"/>
      <w:r w:rsidR="00130073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비버웍스</w:t>
      </w:r>
      <w:proofErr w:type="spellEnd"/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(이하 </w:t>
      </w:r>
      <w:r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>“</w:t>
      </w:r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회사</w:t>
      </w:r>
      <w:r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>”)</w:t>
      </w:r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에서 제공하는 문자메시지 서비스 이용약관과 관련하여,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이용자는</w:t>
      </w:r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회사가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전기통신사업법 등 관련법령에 따라 아래와 같이 이용자의 발신번호를 사전등록 및 </w:t>
      </w:r>
      <w:proofErr w:type="spellStart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관리하는데에</w:t>
      </w:r>
      <w:proofErr w:type="spellEnd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동의하며,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이용자 또는 이용자의 고객이 전송한 메시지에 </w:t>
      </w:r>
      <w:proofErr w:type="spellStart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관한여</w:t>
      </w:r>
      <w:proofErr w:type="spellEnd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</w:t>
      </w:r>
      <w:proofErr w:type="spellStart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발신본호</w:t>
      </w:r>
      <w:proofErr w:type="spellEnd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</w:t>
      </w:r>
      <w:proofErr w:type="spellStart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변작관련</w:t>
      </w:r>
      <w:proofErr w:type="spellEnd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문제가 발생할 경우 </w:t>
      </w:r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이에 대한 민사,</w:t>
      </w:r>
      <w:r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형사,</w:t>
      </w:r>
      <w:r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행정상의 모든 책임을 부담하고,</w:t>
      </w:r>
      <w:r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본인의 책임과 비용으로 회사를 </w:t>
      </w:r>
      <w:proofErr w:type="spellStart"/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면책시키고</w:t>
      </w:r>
      <w:proofErr w:type="spellEnd"/>
      <w:r w:rsidRPr="005615F4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회사에 손해가 있으면 이를 배상합니다.</w:t>
      </w:r>
      <w:r w:rsidRPr="005615F4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</w:p>
    <w:p w14:paraId="1CF9FA04" w14:textId="77777777" w:rsidR="00DA4BD2" w:rsidRPr="005615F4" w:rsidRDefault="00DA4BD2" w:rsidP="006F7ABD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3CF92E71" w14:textId="77777777" w:rsidR="006F7ABD" w:rsidRPr="005615F4" w:rsidRDefault="006F7ABD" w:rsidP="006F7ABD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 xml:space="preserve">1. 용어의 정의 </w:t>
      </w:r>
      <w:r w:rsidRPr="005615F4"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  <w:t>(</w:t>
      </w:r>
      <w:r w:rsidRPr="005615F4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>서비스이용약관 제2조)</w:t>
      </w:r>
    </w:p>
    <w:p w14:paraId="3E77675D" w14:textId="77777777" w:rsidR="006F7ABD" w:rsidRPr="007A030B" w:rsidRDefault="006F7ABD" w:rsidP="006F7ABD">
      <w:pPr>
        <w:widowControl/>
        <w:wordWrap/>
        <w:autoSpaceDE/>
        <w:autoSpaceDN/>
        <w:spacing w:after="0" w:line="240" w:lineRule="auto"/>
        <w:ind w:firstLineChars="100" w:firstLine="188"/>
        <w:jc w:val="left"/>
        <w:outlineLvl w:val="2"/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Times New Roman"/>
          <w:szCs w:val="20"/>
        </w:rPr>
        <w:t>1)</w:t>
      </w:r>
      <w:r w:rsidRPr="007A030B">
        <w:rPr>
          <w:rFonts w:ascii="나눔고딕" w:eastAsia="나눔고딕" w:hAnsi="나눔고딕" w:cs="Times New Roman"/>
          <w:szCs w:val="20"/>
        </w:rPr>
        <w:t xml:space="preserve"> “</w:t>
      </w:r>
      <w:proofErr w:type="spellStart"/>
      <w:r w:rsidR="00090172">
        <w:rPr>
          <w:rFonts w:ascii="나눔고딕" w:eastAsia="나눔고딕" w:hAnsi="나눔고딕" w:cs="Times New Roman" w:hint="eastAsia"/>
          <w:szCs w:val="20"/>
        </w:rPr>
        <w:t>번호변작</w:t>
      </w:r>
      <w:proofErr w:type="spellEnd"/>
      <w:r w:rsidRPr="007A030B">
        <w:rPr>
          <w:rFonts w:ascii="나눔고딕" w:eastAsia="나눔고딕" w:hAnsi="나눔고딕" w:cs="Times New Roman"/>
          <w:szCs w:val="20"/>
        </w:rPr>
        <w:t xml:space="preserve">”이라 함은 </w:t>
      </w:r>
      <w:r w:rsidR="00C57BB6">
        <w:rPr>
          <w:rFonts w:ascii="나눔고딕" w:eastAsia="나눔고딕" w:hAnsi="나눔고딕" w:cs="Times New Roman" w:hint="eastAsia"/>
          <w:szCs w:val="20"/>
        </w:rPr>
        <w:t xml:space="preserve">이용자 또는 소속기관의 전화번호가 아닌 </w:t>
      </w:r>
      <w:proofErr w:type="spellStart"/>
      <w:r w:rsidR="00C57BB6">
        <w:rPr>
          <w:rFonts w:ascii="나눔고딕" w:eastAsia="나눔고딕" w:hAnsi="나눔고딕" w:cs="Times New Roman" w:hint="eastAsia"/>
          <w:szCs w:val="20"/>
        </w:rPr>
        <w:t>다른번호를</w:t>
      </w:r>
      <w:proofErr w:type="spellEnd"/>
      <w:r w:rsidR="00C57BB6">
        <w:rPr>
          <w:rFonts w:ascii="나눔고딕" w:eastAsia="나눔고딕" w:hAnsi="나눔고딕" w:cs="Times New Roman" w:hint="eastAsia"/>
          <w:szCs w:val="20"/>
        </w:rPr>
        <w:t xml:space="preserve"> 이용하는 경우입니다.</w:t>
      </w:r>
    </w:p>
    <w:p w14:paraId="05C52B1D" w14:textId="77777777" w:rsidR="006F7ABD" w:rsidRPr="007A030B" w:rsidRDefault="006F7ABD" w:rsidP="006F7ABD">
      <w:pPr>
        <w:spacing w:line="240" w:lineRule="auto"/>
        <w:ind w:firstLineChars="100" w:firstLine="188"/>
        <w:rPr>
          <w:rFonts w:ascii="나눔고딕" w:eastAsia="나눔고딕" w:hAnsi="나눔고딕" w:cs="Times New Roman"/>
          <w:szCs w:val="20"/>
        </w:rPr>
      </w:pPr>
      <w:r w:rsidRPr="005615F4">
        <w:rPr>
          <w:rFonts w:ascii="나눔고딕" w:eastAsia="나눔고딕" w:hAnsi="나눔고딕" w:cs="Times New Roman"/>
          <w:szCs w:val="20"/>
        </w:rPr>
        <w:t>2)</w:t>
      </w:r>
      <w:r w:rsidRPr="007A030B">
        <w:rPr>
          <w:rFonts w:ascii="나눔고딕" w:eastAsia="나눔고딕" w:hAnsi="나눔고딕" w:cs="Times New Roman"/>
          <w:szCs w:val="20"/>
        </w:rPr>
        <w:t xml:space="preserve"> </w:t>
      </w:r>
      <w:r w:rsidR="00C57BB6">
        <w:rPr>
          <w:rFonts w:ascii="나눔고딕" w:eastAsia="나눔고딕" w:hAnsi="나눔고딕" w:cs="Times New Roman"/>
          <w:szCs w:val="20"/>
        </w:rPr>
        <w:t>“</w:t>
      </w:r>
      <w:r w:rsidR="00C57BB6">
        <w:rPr>
          <w:rFonts w:ascii="나눔고딕" w:eastAsia="나눔고딕" w:hAnsi="나눔고딕" w:cs="Times New Roman" w:hint="eastAsia"/>
          <w:szCs w:val="20"/>
        </w:rPr>
        <w:t>발신번호</w:t>
      </w:r>
      <w:r w:rsidR="00C57BB6">
        <w:rPr>
          <w:rFonts w:ascii="나눔고딕" w:eastAsia="나눔고딕" w:hAnsi="나눔고딕" w:cs="Times New Roman"/>
          <w:szCs w:val="20"/>
        </w:rPr>
        <w:t>”</w:t>
      </w:r>
      <w:r w:rsidR="00C57BB6">
        <w:rPr>
          <w:rFonts w:ascii="나눔고딕" w:eastAsia="나눔고딕" w:hAnsi="나눔고딕" w:cs="Times New Roman" w:hint="eastAsia"/>
          <w:szCs w:val="20"/>
        </w:rPr>
        <w:t xml:space="preserve">라 함은 </w:t>
      </w:r>
      <w:proofErr w:type="spellStart"/>
      <w:r w:rsidR="00C57BB6">
        <w:rPr>
          <w:rFonts w:ascii="나눔고딕" w:eastAsia="나눔고딕" w:hAnsi="나눔고딕" w:cs="Times New Roman" w:hint="eastAsia"/>
          <w:szCs w:val="20"/>
        </w:rPr>
        <w:t>문자자메시지를</w:t>
      </w:r>
      <w:proofErr w:type="spellEnd"/>
      <w:r w:rsidR="00C57BB6">
        <w:rPr>
          <w:rFonts w:ascii="나눔고딕" w:eastAsia="나눔고딕" w:hAnsi="나눔고딕" w:cs="Times New Roman" w:hint="eastAsia"/>
          <w:szCs w:val="20"/>
        </w:rPr>
        <w:t xml:space="preserve"> 발송하는 송신인의 전화번호를 말합니</w:t>
      </w:r>
      <w:r w:rsidRPr="007A030B">
        <w:rPr>
          <w:rFonts w:ascii="나눔고딕" w:eastAsia="나눔고딕" w:hAnsi="나눔고딕" w:cs="Times New Roman"/>
          <w:szCs w:val="20"/>
        </w:rPr>
        <w:t>다.</w:t>
      </w:r>
    </w:p>
    <w:p w14:paraId="7813A038" w14:textId="77777777" w:rsidR="006F7ABD" w:rsidRPr="005615F4" w:rsidRDefault="006F7ABD" w:rsidP="006F7ABD">
      <w:pPr>
        <w:widowControl/>
        <w:wordWrap/>
        <w:autoSpaceDE/>
        <w:autoSpaceDN/>
        <w:spacing w:after="0" w:line="240" w:lineRule="auto"/>
        <w:ind w:left="188" w:hangingChars="100" w:hanging="188"/>
        <w:jc w:val="left"/>
        <w:outlineLvl w:val="2"/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>2. 관리의무 및 책임</w:t>
      </w:r>
    </w:p>
    <w:p w14:paraId="23F67663" w14:textId="77777777" w:rsidR="006F7ABD" w:rsidRPr="00DF62A5" w:rsidRDefault="006F7ABD" w:rsidP="006F7ABD">
      <w:pPr>
        <w:widowControl/>
        <w:wordWrap/>
        <w:autoSpaceDE/>
        <w:autoSpaceDN/>
        <w:spacing w:after="0" w:line="240" w:lineRule="auto"/>
        <w:ind w:left="188" w:hangingChars="100" w:hanging="188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 w:rsidRPr="00DF62A5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 </w:t>
      </w: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1)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이용자는 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이용하고자하는</w:t>
      </w:r>
      <w:proofErr w:type="spellEnd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발신번호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”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를</w:t>
      </w:r>
      <w:proofErr w:type="spellEnd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이용전</w:t>
      </w:r>
      <w:proofErr w:type="spellEnd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사전등록합니다</w:t>
      </w:r>
      <w:proofErr w:type="spellEnd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.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41287920" w14:textId="77777777" w:rsidR="00C57BB6" w:rsidRDefault="006F7ABD" w:rsidP="006F7ABD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2)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발신번호를 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등록할때는</w:t>
      </w:r>
      <w:proofErr w:type="spellEnd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본인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휴대폰인증 또는 통신서비스증명원을 통해 사전 등록합니다.</w:t>
      </w:r>
    </w:p>
    <w:p w14:paraId="48BB8D34" w14:textId="490D78F8" w:rsidR="00C57BB6" w:rsidRDefault="00C57BB6" w:rsidP="006F7ABD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3)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이용자는 사전 등록한 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발신번호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”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이외의 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다른번호로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문자메시지를 발송해서는 안</w:t>
      </w:r>
      <w:r w:rsidR="00130073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되며,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“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번호변작</w:t>
      </w:r>
      <w:proofErr w:type="spellEnd"/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”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으로</w:t>
      </w:r>
      <w:proofErr w:type="spellEnd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전송함으로써 발생하는 모든 민형사상 책임을 부담합니다.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5E24CFCB" w14:textId="24E699C3" w:rsidR="006F7ABD" w:rsidRDefault="006F7ABD" w:rsidP="00C57BB6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4</w:t>
      </w:r>
      <w:r w:rsidRPr="00DF62A5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)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회사는 이용자가 다음</w:t>
      </w:r>
      <w:r w:rsidR="00130073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중 하나에 해당하는 경우 서비스 이용을 정지할 수 있습니다.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454478A9" w14:textId="77777777" w:rsidR="006F7ABD" w:rsidRDefault="006F7ABD" w:rsidP="006F7ABD">
      <w:pPr>
        <w:widowControl/>
        <w:wordWrap/>
        <w:autoSpaceDE/>
        <w:autoSpaceDN/>
        <w:spacing w:after="0" w:line="240" w:lineRule="auto"/>
        <w:ind w:left="188" w:hangingChars="100" w:hanging="188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  -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과학기술정보통신부 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거짓으로 표시된 전화번호 인한 이용자 피해예방 등에 관한 고시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”(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이하 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고시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”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)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제1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0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조 제1항에 따라 과학기술정보통신부 또는 중앙전파관리소,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한국인터넷진흥원에서 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번호변작</w:t>
      </w:r>
      <w:proofErr w:type="spellEnd"/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”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등으로 판명되어 이용정지를 요청한 경우</w:t>
      </w:r>
    </w:p>
    <w:p w14:paraId="6ED5C408" w14:textId="77777777" w:rsidR="006F7ABD" w:rsidRDefault="006F7ABD" w:rsidP="006F7ABD">
      <w:pPr>
        <w:widowControl/>
        <w:wordWrap/>
        <w:autoSpaceDE/>
        <w:autoSpaceDN/>
        <w:spacing w:after="0" w:line="240" w:lineRule="auto"/>
        <w:ind w:left="188" w:hangingChars="100" w:hanging="188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  -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전송된 메시지가 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번호변작</w:t>
      </w:r>
      <w:proofErr w:type="spellEnd"/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”</w:t>
      </w:r>
      <w:proofErr w:type="spellStart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으로</w:t>
      </w:r>
      <w:proofErr w:type="spellEnd"/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판단되어 회사로부터 전송중지 요청을 받음에도 지속 전송한 경우</w:t>
      </w:r>
    </w:p>
    <w:p w14:paraId="19CE628A" w14:textId="3DA5953F" w:rsidR="00C57BB6" w:rsidRDefault="006F7ABD" w:rsidP="00C57BB6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5)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회사는 이용자가 다음</w:t>
      </w:r>
      <w:r w:rsidR="00130073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</w:t>
      </w:r>
      <w:r w:rsidR="00C57BB6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중 하나에 해당하는 경우 서비스 이용을 해제할 수 있습니다.</w:t>
      </w:r>
      <w:r w:rsidR="00C57BB6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1DA716E3" w14:textId="77777777" w:rsidR="00C57BB6" w:rsidRDefault="00C57BB6" w:rsidP="00C57BB6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-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이용정지 기간 경과이후도 지속적으로 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번호변작</w:t>
      </w:r>
      <w:proofErr w:type="spellEnd"/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”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전송한 사실을 확인한 경우 한국인터넷진흥원 요청에 따라 관련자료를 제공할 수 있습니다.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2E25B245" w14:textId="77777777" w:rsidR="00C57BB6" w:rsidRDefault="00C57BB6" w:rsidP="00C57BB6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- 3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회이상 이용정지 또는 </w:t>
      </w: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proofErr w:type="spellStart"/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번호변작</w:t>
      </w:r>
      <w:proofErr w:type="spellEnd"/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” </w:t>
      </w:r>
      <w:r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전송 중단 요청을 받은 경우 </w:t>
      </w:r>
    </w:p>
    <w:p w14:paraId="7734D68E" w14:textId="77777777" w:rsidR="006F7ABD" w:rsidRDefault="00C57BB6" w:rsidP="00C57BB6">
      <w:pPr>
        <w:widowControl/>
        <w:wordWrap/>
        <w:autoSpaceDE/>
        <w:autoSpaceDN/>
        <w:spacing w:after="0" w:line="240" w:lineRule="auto"/>
        <w:ind w:leftChars="100" w:left="200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6) </w:t>
      </w:r>
      <w:r w:rsidR="00DA4BD2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회사는 </w:t>
      </w:r>
      <w:r w:rsidR="00DA4BD2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r w:rsidR="00DA4BD2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고시</w:t>
      </w:r>
      <w:r w:rsidR="00DA4BD2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” </w:t>
      </w:r>
      <w:r w:rsidR="00DA4BD2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제1</w:t>
      </w:r>
      <w:r w:rsidR="00DA4BD2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6</w:t>
      </w:r>
      <w:r w:rsidR="00DA4BD2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조 제1항에 따라 관련자료 제공을 위해 </w:t>
      </w:r>
      <w:r w:rsidR="00DA4BD2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“</w:t>
      </w:r>
      <w:r w:rsidR="00DA4BD2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발신번호</w:t>
      </w:r>
      <w:r w:rsidR="00DA4BD2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” </w:t>
      </w:r>
      <w:r w:rsidR="00DA4BD2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사전등록한 이력 및 차단한 통신이력을 최소 </w:t>
      </w:r>
      <w:r w:rsidR="00DA4BD2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1</w:t>
      </w:r>
      <w:r w:rsidR="00DA4BD2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년간 보관합니다.</w:t>
      </w:r>
      <w:r w:rsidR="00DA4BD2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</w:p>
    <w:p w14:paraId="41180F74" w14:textId="77777777" w:rsidR="006F7ABD" w:rsidRPr="005615F4" w:rsidRDefault="006F7ABD" w:rsidP="006F7ABD">
      <w:pPr>
        <w:widowControl/>
        <w:wordWrap/>
        <w:autoSpaceDE/>
        <w:autoSpaceDN/>
        <w:spacing w:after="0" w:line="240" w:lineRule="auto"/>
        <w:ind w:left="188" w:hangingChars="100" w:hanging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 </w:t>
      </w:r>
    </w:p>
    <w:p w14:paraId="5315B75F" w14:textId="77777777" w:rsidR="006F7ABD" w:rsidRPr="005615F4" w:rsidRDefault="006F7ABD" w:rsidP="006F7ABD">
      <w:pPr>
        <w:widowControl/>
        <w:wordWrap/>
        <w:autoSpaceDE/>
        <w:autoSpaceDN/>
        <w:spacing w:after="0" w:line="240" w:lineRule="auto"/>
        <w:ind w:firstLineChars="100" w:firstLine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03289660" w14:textId="77777777" w:rsidR="006F7ABD" w:rsidRPr="005615F4" w:rsidRDefault="006F7ABD" w:rsidP="006F7ABD">
      <w:pPr>
        <w:widowControl/>
        <w:wordWrap/>
        <w:autoSpaceDE/>
        <w:autoSpaceDN/>
        <w:spacing w:after="0" w:line="240" w:lineRule="auto"/>
        <w:ind w:firstLineChars="100" w:firstLine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471D92B4" w14:textId="76B94A0F" w:rsidR="006F7ABD" w:rsidRPr="005615F4" w:rsidRDefault="006F7ABD" w:rsidP="006F7ABD">
      <w:pPr>
        <w:widowControl/>
        <w:wordWrap/>
        <w:autoSpaceDE/>
        <w:autoSpaceDN/>
        <w:spacing w:after="0" w:line="240" w:lineRule="auto"/>
        <w:jc w:val="center"/>
        <w:outlineLvl w:val="2"/>
        <w:rPr>
          <w:rFonts w:ascii="나눔고딕" w:eastAsia="나눔고딕" w:hAnsi="나눔고딕" w:cs="굴림"/>
          <w:bCs/>
          <w:color w:val="000000" w:themeColor="text1"/>
          <w:kern w:val="0"/>
          <w:szCs w:val="20"/>
        </w:rPr>
      </w:pPr>
      <w:r w:rsidRPr="005615F4">
        <w:rPr>
          <w:rFonts w:ascii="나눔고딕" w:eastAsia="나눔고딕" w:hAnsi="나눔고딕" w:cs="굴림" w:hint="eastAsia"/>
          <w:bCs/>
          <w:color w:val="000000" w:themeColor="text1"/>
          <w:kern w:val="0"/>
          <w:szCs w:val="20"/>
        </w:rPr>
        <w:t xml:space="preserve">관련 법규에 따라 본인은 위와 같은 </w:t>
      </w:r>
      <w:r w:rsidR="00130073">
        <w:rPr>
          <w:rFonts w:ascii="나눔고딕" w:eastAsia="나눔고딕" w:hAnsi="나눔고딕" w:cs="굴림" w:hint="eastAsia"/>
          <w:bCs/>
          <w:color w:val="000000" w:themeColor="text1"/>
          <w:kern w:val="0"/>
          <w:szCs w:val="20"/>
        </w:rPr>
        <w:t xml:space="preserve">문자메시지 서비스 발신번호 </w:t>
      </w:r>
      <w:proofErr w:type="spellStart"/>
      <w:r w:rsidR="00130073">
        <w:rPr>
          <w:rFonts w:ascii="나눔고딕" w:eastAsia="나눔고딕" w:hAnsi="나눔고딕" w:cs="굴림" w:hint="eastAsia"/>
          <w:bCs/>
          <w:color w:val="000000" w:themeColor="text1"/>
          <w:kern w:val="0"/>
          <w:szCs w:val="20"/>
        </w:rPr>
        <w:t>변작방지</w:t>
      </w:r>
      <w:proofErr w:type="spellEnd"/>
      <w:r w:rsidR="00130073">
        <w:rPr>
          <w:rFonts w:ascii="나눔고딕" w:eastAsia="나눔고딕" w:hAnsi="나눔고딕" w:cs="굴림" w:hint="eastAsia"/>
          <w:bCs/>
          <w:color w:val="000000" w:themeColor="text1"/>
          <w:kern w:val="0"/>
          <w:szCs w:val="20"/>
        </w:rPr>
        <w:t xml:space="preserve"> 및 사전등록에 대해 </w:t>
      </w:r>
      <w:r w:rsidRPr="005615F4">
        <w:rPr>
          <w:rFonts w:ascii="나눔고딕" w:eastAsia="나눔고딕" w:hAnsi="나눔고딕" w:cs="굴림" w:hint="eastAsia"/>
          <w:bCs/>
          <w:color w:val="000000" w:themeColor="text1"/>
          <w:kern w:val="0"/>
          <w:szCs w:val="20"/>
        </w:rPr>
        <w:t>동의합니다.</w:t>
      </w:r>
    </w:p>
    <w:p w14:paraId="5491D537" w14:textId="77777777" w:rsidR="006F7ABD" w:rsidRPr="005615F4" w:rsidRDefault="006F7ABD" w:rsidP="006F7ABD">
      <w:pPr>
        <w:widowControl/>
        <w:wordWrap/>
        <w:autoSpaceDE/>
        <w:autoSpaceDN/>
        <w:spacing w:after="0" w:line="240" w:lineRule="auto"/>
        <w:jc w:val="center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79AD76F1" w14:textId="77777777" w:rsidR="006F7ABD" w:rsidRPr="005615F4" w:rsidRDefault="006F7ABD" w:rsidP="006F7ABD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0EB90533" w14:textId="77777777" w:rsidR="006F7ABD" w:rsidRPr="006F7ABD" w:rsidRDefault="006F7ABD" w:rsidP="007A030B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sectPr w:rsidR="006F7ABD" w:rsidRPr="006F7ABD" w:rsidSect="00B66969"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B29F3" w14:textId="77777777" w:rsidR="00CC087C" w:rsidRDefault="00CC087C" w:rsidP="006E6C3A">
      <w:pPr>
        <w:spacing w:after="0" w:line="240" w:lineRule="auto"/>
      </w:pPr>
      <w:r>
        <w:separator/>
      </w:r>
    </w:p>
  </w:endnote>
  <w:endnote w:type="continuationSeparator" w:id="0">
    <w:p w14:paraId="345434BE" w14:textId="77777777" w:rsidR="00CC087C" w:rsidRDefault="00CC087C" w:rsidP="006E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8D538" w14:textId="77777777" w:rsidR="00CC087C" w:rsidRDefault="00CC087C" w:rsidP="006E6C3A">
      <w:pPr>
        <w:spacing w:after="0" w:line="240" w:lineRule="auto"/>
      </w:pPr>
      <w:r>
        <w:separator/>
      </w:r>
    </w:p>
  </w:footnote>
  <w:footnote w:type="continuationSeparator" w:id="0">
    <w:p w14:paraId="6C326068" w14:textId="77777777" w:rsidR="00CC087C" w:rsidRDefault="00CC087C" w:rsidP="006E6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9158F"/>
    <w:multiLevelType w:val="hybridMultilevel"/>
    <w:tmpl w:val="5BAA1CBA"/>
    <w:lvl w:ilvl="0" w:tplc="80AE10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B5D76D6"/>
    <w:multiLevelType w:val="hybridMultilevel"/>
    <w:tmpl w:val="A6BE6156"/>
    <w:lvl w:ilvl="0" w:tplc="972C22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974B05"/>
    <w:multiLevelType w:val="hybridMultilevel"/>
    <w:tmpl w:val="84C4EF0C"/>
    <w:lvl w:ilvl="0" w:tplc="99FCC2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4D31018"/>
    <w:multiLevelType w:val="multilevel"/>
    <w:tmpl w:val="323A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43839"/>
    <w:multiLevelType w:val="hybridMultilevel"/>
    <w:tmpl w:val="3C1C482E"/>
    <w:lvl w:ilvl="0" w:tplc="817291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74584792">
    <w:abstractNumId w:val="3"/>
  </w:num>
  <w:num w:numId="2" w16cid:durableId="327175152">
    <w:abstractNumId w:val="1"/>
  </w:num>
  <w:num w:numId="3" w16cid:durableId="1326666368">
    <w:abstractNumId w:val="4"/>
  </w:num>
  <w:num w:numId="4" w16cid:durableId="322122766">
    <w:abstractNumId w:val="0"/>
  </w:num>
  <w:num w:numId="5" w16cid:durableId="100069619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69"/>
    <w:rsid w:val="00011445"/>
    <w:rsid w:val="000171A9"/>
    <w:rsid w:val="000401D9"/>
    <w:rsid w:val="00090172"/>
    <w:rsid w:val="00090E65"/>
    <w:rsid w:val="000D4EB2"/>
    <w:rsid w:val="001133BC"/>
    <w:rsid w:val="001150B6"/>
    <w:rsid w:val="001243B6"/>
    <w:rsid w:val="00130073"/>
    <w:rsid w:val="0013346C"/>
    <w:rsid w:val="00184FC7"/>
    <w:rsid w:val="001C6BC2"/>
    <w:rsid w:val="001D0B48"/>
    <w:rsid w:val="001F1F2C"/>
    <w:rsid w:val="00315357"/>
    <w:rsid w:val="003A738A"/>
    <w:rsid w:val="003C33A5"/>
    <w:rsid w:val="003C38A9"/>
    <w:rsid w:val="003E74F7"/>
    <w:rsid w:val="00403AD8"/>
    <w:rsid w:val="004972E3"/>
    <w:rsid w:val="004C21DA"/>
    <w:rsid w:val="00551C84"/>
    <w:rsid w:val="00552A59"/>
    <w:rsid w:val="005615F4"/>
    <w:rsid w:val="00586B99"/>
    <w:rsid w:val="005C4CBC"/>
    <w:rsid w:val="005E45E1"/>
    <w:rsid w:val="006306D0"/>
    <w:rsid w:val="00682EC9"/>
    <w:rsid w:val="006B2A41"/>
    <w:rsid w:val="006E6C3A"/>
    <w:rsid w:val="006F18B9"/>
    <w:rsid w:val="006F7ABD"/>
    <w:rsid w:val="007608B2"/>
    <w:rsid w:val="0077029E"/>
    <w:rsid w:val="007A030B"/>
    <w:rsid w:val="007D18BC"/>
    <w:rsid w:val="00832B89"/>
    <w:rsid w:val="008939C9"/>
    <w:rsid w:val="008F5198"/>
    <w:rsid w:val="0092382D"/>
    <w:rsid w:val="009456BA"/>
    <w:rsid w:val="00966E29"/>
    <w:rsid w:val="00967DDE"/>
    <w:rsid w:val="00981C26"/>
    <w:rsid w:val="009D4805"/>
    <w:rsid w:val="009F5424"/>
    <w:rsid w:val="00A32C94"/>
    <w:rsid w:val="00A7228E"/>
    <w:rsid w:val="00B554A8"/>
    <w:rsid w:val="00B6614C"/>
    <w:rsid w:val="00B66969"/>
    <w:rsid w:val="00B81C37"/>
    <w:rsid w:val="00B8264A"/>
    <w:rsid w:val="00BE0B87"/>
    <w:rsid w:val="00BE6BBE"/>
    <w:rsid w:val="00BF67DF"/>
    <w:rsid w:val="00C11715"/>
    <w:rsid w:val="00C12433"/>
    <w:rsid w:val="00C3482E"/>
    <w:rsid w:val="00C57BB6"/>
    <w:rsid w:val="00CC087C"/>
    <w:rsid w:val="00CD099E"/>
    <w:rsid w:val="00CF72C8"/>
    <w:rsid w:val="00D1074E"/>
    <w:rsid w:val="00D86D7B"/>
    <w:rsid w:val="00DA4BD2"/>
    <w:rsid w:val="00DF62A5"/>
    <w:rsid w:val="00E4723B"/>
    <w:rsid w:val="00E55CFF"/>
    <w:rsid w:val="00E91752"/>
    <w:rsid w:val="00F10C02"/>
    <w:rsid w:val="00F260F7"/>
    <w:rsid w:val="00F34964"/>
    <w:rsid w:val="00F359E3"/>
    <w:rsid w:val="00F542DE"/>
    <w:rsid w:val="00FC1B55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0381A"/>
  <w15:chartTrackingRefBased/>
  <w15:docId w15:val="{0E523589-72FA-4D6C-B79C-F184C167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967DD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519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4964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96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E6C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E6C3A"/>
  </w:style>
  <w:style w:type="paragraph" w:styleId="a5">
    <w:name w:val="footer"/>
    <w:basedOn w:val="a"/>
    <w:link w:val="Char0"/>
    <w:uiPriority w:val="99"/>
    <w:unhideWhenUsed/>
    <w:rsid w:val="006E6C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E6C3A"/>
  </w:style>
  <w:style w:type="character" w:customStyle="1" w:styleId="2Char">
    <w:name w:val="제목 2 Char"/>
    <w:basedOn w:val="a0"/>
    <w:link w:val="2"/>
    <w:uiPriority w:val="9"/>
    <w:rsid w:val="00967DDE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semiHidden/>
    <w:rsid w:val="008F5198"/>
    <w:rPr>
      <w:rFonts w:asciiTheme="majorHAnsi" w:eastAsiaTheme="majorEastAsia" w:hAnsiTheme="majorHAnsi" w:cstheme="majorBidi"/>
    </w:rPr>
  </w:style>
  <w:style w:type="paragraph" w:customStyle="1" w:styleId="tit">
    <w:name w:val="tit"/>
    <w:basedOn w:val="a"/>
    <w:rsid w:val="008F51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-info">
    <w:name w:val="s-info"/>
    <w:basedOn w:val="a0"/>
    <w:rsid w:val="008F5198"/>
  </w:style>
  <w:style w:type="paragraph" w:styleId="a6">
    <w:name w:val="Normal (Web)"/>
    <w:basedOn w:val="a"/>
    <w:uiPriority w:val="99"/>
    <w:semiHidden/>
    <w:unhideWhenUsed/>
    <w:rsid w:val="008F51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82EC9"/>
    <w:pPr>
      <w:ind w:leftChars="400" w:left="800"/>
    </w:pPr>
  </w:style>
  <w:style w:type="table" w:styleId="a8">
    <w:name w:val="Light List"/>
    <w:basedOn w:val="a1"/>
    <w:uiPriority w:val="61"/>
    <w:rsid w:val="00682EC9"/>
    <w:pPr>
      <w:spacing w:after="0" w:line="240" w:lineRule="auto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39"/>
    <w:rsid w:val="0068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제목 4 Char"/>
    <w:basedOn w:val="a0"/>
    <w:link w:val="4"/>
    <w:uiPriority w:val="9"/>
    <w:semiHidden/>
    <w:rsid w:val="00F34964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7702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770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165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8069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9510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0002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7076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282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555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5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7463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7935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7224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049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277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8319-24A6-4C55-9CA3-CFDEF2EE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bluedaq@outlook.kr</dc:creator>
  <cp:keywords/>
  <dc:description/>
  <cp:lastModifiedBy>김 지원</cp:lastModifiedBy>
  <cp:revision>13</cp:revision>
  <cp:lastPrinted>2021-05-11T01:22:00Z</cp:lastPrinted>
  <dcterms:created xsi:type="dcterms:W3CDTF">2021-05-10T07:07:00Z</dcterms:created>
  <dcterms:modified xsi:type="dcterms:W3CDTF">2025-01-03T00:33:00Z</dcterms:modified>
</cp:coreProperties>
</file>